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06" w:rsidRPr="0016421A" w:rsidRDefault="003A4206" w:rsidP="003A4206">
      <w:pPr>
        <w:jc w:val="center"/>
        <w:rPr>
          <w:b/>
          <w:sz w:val="28"/>
        </w:rPr>
      </w:pPr>
      <w:bookmarkStart w:id="0" w:name="_GoBack"/>
      <w:bookmarkEnd w:id="0"/>
      <w:r w:rsidRPr="0016421A">
        <w:rPr>
          <w:b/>
          <w:sz w:val="28"/>
        </w:rPr>
        <w:t>Greenhouse Effect Lab</w:t>
      </w:r>
    </w:p>
    <w:p w:rsidR="00922E9D" w:rsidRDefault="00922E9D" w:rsidP="003A4206">
      <w:r w:rsidRPr="00922E9D">
        <w:t xml:space="preserve">Greenhouses allow gardeners to grow plants in cold weather. This is because the air inside the greenhouse stays warmer than the outside air. Short wavelength radiation from the sun passes through the glass, warming the interior of the greenhouse. The longer-wavelength radiation emitted does not pass through glass and is trapped in the greenhouse. This, along with the lack of mixing between the inside and outside air, keeps the greenhouse consistently warm. </w:t>
      </w:r>
    </w:p>
    <w:p w:rsidR="00922E9D" w:rsidRDefault="00922E9D" w:rsidP="003A4206"/>
    <w:p w:rsidR="00922E9D" w:rsidRDefault="003A4206" w:rsidP="003A4206">
      <w:r>
        <w:t>Our atmosphere contains several chemical compounds that scientists refer to as greenhouse gases. The most common greenhouse gases include (in order of quantity): water vapor (H</w:t>
      </w:r>
      <w:r w:rsidRPr="002478B3">
        <w:rPr>
          <w:vertAlign w:val="subscript"/>
        </w:rPr>
        <w:t>2</w:t>
      </w:r>
      <w:r>
        <w:t>0), carbon dioxide (CO</w:t>
      </w:r>
      <w:r w:rsidRPr="002478B3">
        <w:rPr>
          <w:vertAlign w:val="subscript"/>
        </w:rPr>
        <w:t>2</w:t>
      </w:r>
      <w:r>
        <w:t>), methane (CH</w:t>
      </w:r>
      <w:r w:rsidRPr="002478B3">
        <w:rPr>
          <w:vertAlign w:val="subscript"/>
        </w:rPr>
        <w:t>4</w:t>
      </w:r>
      <w:r>
        <w:t>), nitrous oxide (N</w:t>
      </w:r>
      <w:r w:rsidRPr="002478B3">
        <w:rPr>
          <w:vertAlign w:val="subscript"/>
        </w:rPr>
        <w:t>2</w:t>
      </w:r>
      <w:r>
        <w:t xml:space="preserve">O). These gases allow sunlight to enter the atmosphere freely. When sunlight strikes the Earth’s surface, some of it is reradiated back towards space as infrared radiation (heat) and some is absorbed by the Earth’s surface. </w:t>
      </w:r>
    </w:p>
    <w:p w:rsidR="00922E9D" w:rsidRDefault="00922E9D" w:rsidP="003A4206"/>
    <w:p w:rsidR="00922E9D" w:rsidRDefault="00922E9D" w:rsidP="00922E9D">
      <w:pPr>
        <w:jc w:val="center"/>
      </w:pPr>
      <w:r>
        <w:rPr>
          <w:rFonts w:ascii="Calibri" w:hAnsi="Calibri"/>
          <w:noProof/>
        </w:rPr>
        <w:drawing>
          <wp:inline distT="0" distB="0" distL="0" distR="0" wp14:anchorId="2E7529AF" wp14:editId="5FCCDB1D">
            <wp:extent cx="5410200" cy="3314700"/>
            <wp:effectExtent l="0" t="0" r="0" b="0"/>
            <wp:docPr id="1" name="Picture 1" descr="ES Exp 24 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Exp 24 Fi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314700"/>
                    </a:xfrm>
                    <a:prstGeom prst="rect">
                      <a:avLst/>
                    </a:prstGeom>
                    <a:noFill/>
                    <a:ln>
                      <a:noFill/>
                    </a:ln>
                  </pic:spPr>
                </pic:pic>
              </a:graphicData>
            </a:graphic>
          </wp:inline>
        </w:drawing>
      </w:r>
    </w:p>
    <w:p w:rsidR="00922E9D" w:rsidRDefault="00922E9D" w:rsidP="00922E9D">
      <w:pPr>
        <w:jc w:val="center"/>
      </w:pPr>
    </w:p>
    <w:p w:rsidR="003A4206" w:rsidRDefault="00922E9D" w:rsidP="003A4206">
      <w:r>
        <w:t xml:space="preserve">Over time, the amount of energy sent from the Sun to the </w:t>
      </w:r>
      <w:r w:rsidR="003A4206">
        <w:t>Earth’s surface should be about the same as the amount of energy radiated back into space, leaving the temperature of the Earth’s surface roughly constant.</w:t>
      </w:r>
    </w:p>
    <w:p w:rsidR="003A4206" w:rsidRDefault="003A4206" w:rsidP="003A4206">
      <w:r>
        <w:t>Greenhouse gases absorb this infrared radiation and trap the heat in the atmosphere. The atmosphere acts as a natural blanket by preventing the Sun’s heat energy from radiating back into space, much like a greenhouse traps the Sun’s energy to warm someone’s plants even in the Earth’s surface by about 33</w:t>
      </w:r>
      <w:r w:rsidRPr="002478B3">
        <w:rPr>
          <w:vertAlign w:val="superscript"/>
        </w:rPr>
        <w:t>o</w:t>
      </w:r>
      <w:r>
        <w:t>C. Without it, our planet would be too cold for humans to survive.</w:t>
      </w:r>
    </w:p>
    <w:p w:rsidR="003A4206" w:rsidRDefault="003A4206" w:rsidP="003A4206"/>
    <w:p w:rsidR="003A4206" w:rsidRPr="0016421A" w:rsidRDefault="003A4206" w:rsidP="003A4206">
      <w:pPr>
        <w:rPr>
          <w:b/>
        </w:rPr>
      </w:pPr>
      <w:r w:rsidRPr="0016421A">
        <w:rPr>
          <w:b/>
        </w:rPr>
        <w:t>MATERIALS:</w:t>
      </w:r>
    </w:p>
    <w:p w:rsidR="003A4206" w:rsidRDefault="002478B3" w:rsidP="003A4206">
      <w:r>
        <w:t>2</w:t>
      </w:r>
      <w:r w:rsidR="003A4206">
        <w:t xml:space="preserve"> thermometers or temperature probes</w:t>
      </w:r>
      <w:r w:rsidR="00922E9D" w:rsidRPr="00922E9D">
        <w:t xml:space="preserve"> </w:t>
      </w:r>
      <w:r w:rsidR="00922E9D">
        <w:tab/>
      </w:r>
      <w:r w:rsidR="00922E9D">
        <w:tab/>
      </w:r>
      <w:r w:rsidR="00922E9D">
        <w:tab/>
        <w:t>ruler</w:t>
      </w:r>
    </w:p>
    <w:p w:rsidR="003A4206" w:rsidRDefault="002478B3" w:rsidP="003A4206">
      <w:r>
        <w:t>2</w:t>
      </w:r>
      <w:r w:rsidR="003A4206">
        <w:t xml:space="preserve"> plastic bottles or Erlenmeyer flasks</w:t>
      </w:r>
      <w:r w:rsidR="00922E9D" w:rsidRPr="00922E9D">
        <w:t xml:space="preserve"> </w:t>
      </w:r>
      <w:r w:rsidR="00922E9D">
        <w:tab/>
      </w:r>
      <w:r w:rsidR="00922E9D">
        <w:tab/>
      </w:r>
      <w:r w:rsidR="00922E9D">
        <w:tab/>
        <w:t>black paper (ground)</w:t>
      </w:r>
    </w:p>
    <w:p w:rsidR="003A4206" w:rsidRDefault="003A4206" w:rsidP="003A4206">
      <w:r>
        <w:t>2 rubber corks with bore hole for thermometers</w:t>
      </w:r>
    </w:p>
    <w:p w:rsidR="003A4206" w:rsidRDefault="003A4206" w:rsidP="003A4206">
      <w:r>
        <w:t>35 g baking soda + 65 mL vinegar (source of CO</w:t>
      </w:r>
      <w:r w:rsidRPr="002478B3">
        <w:rPr>
          <w:vertAlign w:val="subscript"/>
        </w:rPr>
        <w:t>2</w:t>
      </w:r>
      <w:r>
        <w:t>)</w:t>
      </w:r>
    </w:p>
    <w:p w:rsidR="003A4206" w:rsidRDefault="003A4206" w:rsidP="003A4206">
      <w:r>
        <w:t>65 mL water</w:t>
      </w:r>
      <w:r w:rsidR="002478B3">
        <w:t xml:space="preserve"> </w:t>
      </w:r>
    </w:p>
    <w:p w:rsidR="003A4206" w:rsidRDefault="003A4206" w:rsidP="003A4206">
      <w:proofErr w:type="gramStart"/>
      <w:r>
        <w:t>lamp</w:t>
      </w:r>
      <w:proofErr w:type="gramEnd"/>
      <w:r>
        <w:t xml:space="preserve"> with 100 watt bulb (sun)</w:t>
      </w:r>
    </w:p>
    <w:p w:rsidR="003A4206" w:rsidRDefault="003A4206" w:rsidP="003A4206">
      <w:proofErr w:type="gramStart"/>
      <w:r>
        <w:t>timer</w:t>
      </w:r>
      <w:proofErr w:type="gramEnd"/>
    </w:p>
    <w:p w:rsidR="003A4206" w:rsidRDefault="003A4206" w:rsidP="003A4206"/>
    <w:p w:rsidR="003A4206" w:rsidRDefault="003A4206" w:rsidP="003A4206">
      <w:r>
        <w:t>Independent Variable:  __________________________________________________________</w:t>
      </w:r>
    </w:p>
    <w:p w:rsidR="003A4206" w:rsidRDefault="003A4206" w:rsidP="003A4206"/>
    <w:p w:rsidR="003A4206" w:rsidRDefault="003A4206" w:rsidP="003A4206">
      <w:r>
        <w:t>Dependent Variable: ____________________________________________________________</w:t>
      </w:r>
    </w:p>
    <w:p w:rsidR="003A4206" w:rsidRDefault="003A4206" w:rsidP="003A4206"/>
    <w:p w:rsidR="003A4206" w:rsidRDefault="003A4206" w:rsidP="003A4206">
      <w:r>
        <w:t>Constants: ____________________________________________________________________</w:t>
      </w:r>
    </w:p>
    <w:p w:rsidR="003A4206" w:rsidRDefault="003A4206" w:rsidP="003A4206"/>
    <w:p w:rsidR="003A4206" w:rsidRDefault="003A4206" w:rsidP="003A4206">
      <w:r>
        <w:t>Control: ______________________________________________________________________</w:t>
      </w:r>
    </w:p>
    <w:p w:rsidR="003A4206" w:rsidRDefault="003A4206" w:rsidP="003A4206"/>
    <w:p w:rsidR="003A4206" w:rsidRDefault="003A4206" w:rsidP="003A4206">
      <w:r>
        <w:t>Problem Statement: ____________________________________________________________</w:t>
      </w:r>
    </w:p>
    <w:p w:rsidR="003A4206" w:rsidRDefault="003A4206" w:rsidP="003A4206"/>
    <w:p w:rsidR="003A4206" w:rsidRDefault="003A4206" w:rsidP="003A4206">
      <w:r>
        <w:t>_____________________________________________________________________________</w:t>
      </w:r>
    </w:p>
    <w:p w:rsidR="003A4206" w:rsidRDefault="003A4206" w:rsidP="003A4206"/>
    <w:p w:rsidR="003A4206" w:rsidRDefault="003A4206" w:rsidP="003A4206">
      <w:r>
        <w:t>Hypothesis: ___________________________________________________________________</w:t>
      </w:r>
    </w:p>
    <w:p w:rsidR="003A4206" w:rsidRDefault="003A4206" w:rsidP="003A4206"/>
    <w:p w:rsidR="003A4206" w:rsidRDefault="003A4206" w:rsidP="003A4206">
      <w:r>
        <w:t>_____________________________________________________________________________</w:t>
      </w:r>
    </w:p>
    <w:p w:rsidR="00922E9D" w:rsidRDefault="00922E9D" w:rsidP="003A4206">
      <w:pPr>
        <w:rPr>
          <w:b/>
        </w:rPr>
      </w:pPr>
    </w:p>
    <w:p w:rsidR="00922E9D" w:rsidRDefault="00922E9D" w:rsidP="003A4206">
      <w:pPr>
        <w:rPr>
          <w:b/>
        </w:rPr>
      </w:pPr>
    </w:p>
    <w:p w:rsidR="00922E9D" w:rsidRDefault="00922E9D" w:rsidP="003A4206">
      <w:pPr>
        <w:rPr>
          <w:b/>
        </w:rPr>
      </w:pPr>
    </w:p>
    <w:p w:rsidR="003A4206" w:rsidRPr="00845F47" w:rsidRDefault="003A4206" w:rsidP="003A4206">
      <w:r w:rsidRPr="0016421A">
        <w:rPr>
          <w:b/>
        </w:rPr>
        <w:t>PROCEDURE</w:t>
      </w:r>
    </w:p>
    <w:p w:rsidR="003A4206" w:rsidRDefault="003A4206" w:rsidP="003A4206">
      <w:pPr>
        <w:ind w:left="720" w:hanging="720"/>
      </w:pPr>
      <w:r>
        <w:t>1.</w:t>
      </w:r>
      <w:r>
        <w:tab/>
        <w:t xml:space="preserve">Obtain </w:t>
      </w:r>
      <w:r w:rsidR="002478B3">
        <w:t>two</w:t>
      </w:r>
      <w:r>
        <w:t xml:space="preserve"> bottles and </w:t>
      </w:r>
      <w:r w:rsidR="002478B3">
        <w:t>Label as Bottles 1 and 2</w:t>
      </w:r>
      <w:r>
        <w:t>.</w:t>
      </w:r>
    </w:p>
    <w:p w:rsidR="003A4206" w:rsidRDefault="003A4206" w:rsidP="003A4206">
      <w:pPr>
        <w:ind w:left="720" w:hanging="720"/>
      </w:pPr>
      <w:r>
        <w:t xml:space="preserve">2.  </w:t>
      </w:r>
      <w:r>
        <w:tab/>
        <w:t xml:space="preserve">Obtain 2 corks and gently insert thermometers into the </w:t>
      </w:r>
      <w:r w:rsidR="002478B3">
        <w:t>corks</w:t>
      </w:r>
      <w:r>
        <w:t>.  Thermometers must be 5 cm above the bottom of the container.  During data collection the thermometers measure the “atmosphere” temperatures, not the liquid temperatures.</w:t>
      </w:r>
    </w:p>
    <w:p w:rsidR="003A4206" w:rsidRDefault="003A4206" w:rsidP="003A4206">
      <w:pPr>
        <w:ind w:left="720" w:hanging="720"/>
      </w:pPr>
      <w:r>
        <w:t>3.</w:t>
      </w:r>
      <w:r>
        <w:tab/>
        <w:t>Add 65</w:t>
      </w:r>
      <w:r w:rsidR="002478B3">
        <w:t xml:space="preserve"> mL of water to bottles 1.</w:t>
      </w:r>
    </w:p>
    <w:p w:rsidR="003A4206" w:rsidRDefault="003A4206" w:rsidP="003A4206">
      <w:pPr>
        <w:ind w:left="720" w:hanging="720"/>
      </w:pPr>
      <w:r>
        <w:t>4.</w:t>
      </w:r>
      <w:r>
        <w:tab/>
      </w:r>
      <w:r w:rsidR="002478B3">
        <w:t>Add 65 mL of vinegar to bottle 2</w:t>
      </w:r>
      <w:r>
        <w:t>.</w:t>
      </w:r>
    </w:p>
    <w:p w:rsidR="003A4206" w:rsidRDefault="002478B3" w:rsidP="003A4206">
      <w:pPr>
        <w:ind w:left="720" w:hanging="720"/>
      </w:pPr>
      <w:r>
        <w:t>5.</w:t>
      </w:r>
      <w:r>
        <w:tab/>
        <w:t>Place each of the 2</w:t>
      </w:r>
      <w:r w:rsidR="003A4206">
        <w:t xml:space="preserve"> bottles </w:t>
      </w:r>
      <w:r>
        <w:t>on the black paper directly in front of the lamp at distance of 25 cm.</w:t>
      </w:r>
    </w:p>
    <w:p w:rsidR="002478B3" w:rsidRDefault="002478B3" w:rsidP="003A4206">
      <w:pPr>
        <w:ind w:left="720" w:hanging="720"/>
      </w:pPr>
      <w:r>
        <w:t>6.</w:t>
      </w:r>
      <w:r>
        <w:tab/>
        <w:t>Add 35 g baking soda to bottle #2, seal it with the cork/thermometer immediately, and swirl liquid for 10 seconds.  Place bottle back into position on black paper in front of lamp.</w:t>
      </w:r>
    </w:p>
    <w:p w:rsidR="002478B3" w:rsidRDefault="002478B3" w:rsidP="003A4206">
      <w:pPr>
        <w:ind w:left="720" w:hanging="720"/>
      </w:pPr>
      <w:r>
        <w:t>7.</w:t>
      </w:r>
      <w:r>
        <w:tab/>
        <w:t>Cover bottle #1 right afterwards with cork/thermometer.</w:t>
      </w:r>
    </w:p>
    <w:p w:rsidR="003A4206" w:rsidRDefault="002478B3" w:rsidP="003A4206">
      <w:pPr>
        <w:ind w:left="720" w:hanging="720"/>
      </w:pPr>
      <w:r>
        <w:t>8.</w:t>
      </w:r>
      <w:r w:rsidR="003A4206">
        <w:tab/>
        <w:t>Measure the starting temperature in each bottle.</w:t>
      </w:r>
    </w:p>
    <w:p w:rsidR="003A4206" w:rsidRDefault="002478B3" w:rsidP="003A4206">
      <w:pPr>
        <w:ind w:left="720" w:hanging="720"/>
      </w:pPr>
      <w:r>
        <w:t>9.</w:t>
      </w:r>
      <w:r w:rsidR="003A4206">
        <w:tab/>
        <w:t xml:space="preserve">Turn on the lamp. </w:t>
      </w:r>
    </w:p>
    <w:p w:rsidR="003A4206" w:rsidRDefault="002478B3" w:rsidP="003A4206">
      <w:pPr>
        <w:ind w:left="720" w:hanging="720"/>
      </w:pPr>
      <w:r>
        <w:t>10</w:t>
      </w:r>
      <w:r w:rsidR="003A4206">
        <w:tab/>
        <w:t xml:space="preserve">Measure the temperature of each bottle </w:t>
      </w:r>
      <w:r>
        <w:t>every 2 minutes</w:t>
      </w:r>
      <w:r w:rsidR="003A4206">
        <w:t>.</w:t>
      </w:r>
    </w:p>
    <w:p w:rsidR="003A4206" w:rsidRDefault="0016421A" w:rsidP="003A4206">
      <w:pPr>
        <w:ind w:left="720" w:hanging="720"/>
      </w:pPr>
      <w:r>
        <w:t>11.</w:t>
      </w:r>
      <w:r>
        <w:tab/>
        <w:t>Turn off the lamp after 10</w:t>
      </w:r>
      <w:r w:rsidR="002478B3">
        <w:t xml:space="preserve"> minutes.</w:t>
      </w:r>
    </w:p>
    <w:p w:rsidR="003A4206" w:rsidRDefault="0016421A" w:rsidP="003A4206">
      <w:pPr>
        <w:ind w:left="720" w:hanging="720"/>
      </w:pPr>
      <w:r>
        <w:t>12</w:t>
      </w:r>
      <w:r w:rsidR="002478B3">
        <w:t>.</w:t>
      </w:r>
      <w:r w:rsidR="002478B3">
        <w:tab/>
        <w:t>Continue to m</w:t>
      </w:r>
      <w:r w:rsidR="003A4206">
        <w:t xml:space="preserve">easure the temperature of each bottle </w:t>
      </w:r>
      <w:r w:rsidR="002478B3">
        <w:t>every 2 minutes.</w:t>
      </w:r>
    </w:p>
    <w:p w:rsidR="003A4206" w:rsidRDefault="0016421A" w:rsidP="002478B3">
      <w:pPr>
        <w:ind w:left="720" w:hanging="720"/>
      </w:pPr>
      <w:r>
        <w:t>13.</w:t>
      </w:r>
      <w:r>
        <w:tab/>
        <w:t>At the 16</w:t>
      </w:r>
      <w:r w:rsidR="003A4206">
        <w:t xml:space="preserve"> minute mark, measure</w:t>
      </w:r>
      <w:r w:rsidR="002478B3">
        <w:t xml:space="preserve"> the temperature of each bottle</w:t>
      </w:r>
      <w:r>
        <w:t xml:space="preserve"> for the final time.</w:t>
      </w:r>
    </w:p>
    <w:p w:rsidR="0016421A" w:rsidRDefault="0016421A" w:rsidP="002478B3">
      <w:pPr>
        <w:ind w:left="720" w:hanging="720"/>
      </w:pPr>
      <w:r>
        <w:t>14.</w:t>
      </w:r>
      <w:r>
        <w:tab/>
        <w:t>Calculate the Heat Increase as the difference between the start measurement and the 10 minute interval.</w:t>
      </w:r>
    </w:p>
    <w:p w:rsidR="0016421A" w:rsidRDefault="0016421A" w:rsidP="002478B3">
      <w:pPr>
        <w:ind w:left="720" w:hanging="720"/>
      </w:pPr>
      <w:r>
        <w:t>15.</w:t>
      </w:r>
      <w:r>
        <w:tab/>
        <w:t>Calculate the Heat Retention as the difference between the 10 minute and 16 minute intervals.</w:t>
      </w:r>
    </w:p>
    <w:p w:rsidR="0016421A" w:rsidRDefault="0016421A" w:rsidP="00922E9D">
      <w:pPr>
        <w:ind w:left="720" w:hanging="720"/>
      </w:pPr>
      <w:r>
        <w:t>16.</w:t>
      </w:r>
      <w:r>
        <w:tab/>
        <w:t>Graph all the data.</w:t>
      </w:r>
    </w:p>
    <w:p w:rsidR="00922E9D" w:rsidRDefault="00922E9D" w:rsidP="003A4206">
      <w:pPr>
        <w:ind w:left="720" w:hanging="720"/>
        <w:rPr>
          <w:b/>
        </w:rPr>
      </w:pPr>
    </w:p>
    <w:p w:rsidR="00922E9D" w:rsidRDefault="00922E9D" w:rsidP="003A4206">
      <w:pPr>
        <w:ind w:left="720" w:hanging="720"/>
        <w:rPr>
          <w:b/>
        </w:rPr>
      </w:pPr>
    </w:p>
    <w:p w:rsidR="00922E9D" w:rsidRDefault="00922E9D" w:rsidP="003A4206">
      <w:pPr>
        <w:ind w:left="720" w:hanging="720"/>
        <w:rPr>
          <w:b/>
        </w:rPr>
      </w:pPr>
    </w:p>
    <w:p w:rsidR="00922E9D" w:rsidRDefault="00922E9D" w:rsidP="003A4206">
      <w:pPr>
        <w:ind w:left="720" w:hanging="720"/>
        <w:rPr>
          <w:b/>
        </w:rPr>
      </w:pPr>
    </w:p>
    <w:p w:rsidR="00922E9D" w:rsidRDefault="00922E9D" w:rsidP="003A4206">
      <w:pPr>
        <w:ind w:left="720" w:hanging="720"/>
        <w:rPr>
          <w:b/>
        </w:rPr>
      </w:pPr>
    </w:p>
    <w:p w:rsidR="00922E9D" w:rsidRDefault="00922E9D" w:rsidP="003A4206">
      <w:pPr>
        <w:ind w:left="720" w:hanging="720"/>
        <w:rPr>
          <w:b/>
        </w:rPr>
      </w:pPr>
    </w:p>
    <w:p w:rsidR="00922E9D" w:rsidRDefault="00922E9D" w:rsidP="003A4206">
      <w:pPr>
        <w:ind w:left="720" w:hanging="720"/>
        <w:rPr>
          <w:b/>
        </w:rPr>
      </w:pPr>
    </w:p>
    <w:p w:rsidR="00922E9D" w:rsidRDefault="00922E9D" w:rsidP="003A4206">
      <w:pPr>
        <w:ind w:left="720" w:hanging="720"/>
        <w:rPr>
          <w:b/>
        </w:rPr>
      </w:pPr>
    </w:p>
    <w:p w:rsidR="00922E9D" w:rsidRDefault="00922E9D" w:rsidP="003A4206">
      <w:pPr>
        <w:ind w:left="720" w:hanging="720"/>
        <w:rPr>
          <w:b/>
        </w:rPr>
      </w:pPr>
    </w:p>
    <w:p w:rsidR="003A4206" w:rsidRPr="0016421A" w:rsidRDefault="003A4206" w:rsidP="003A4206">
      <w:pPr>
        <w:ind w:left="720" w:hanging="720"/>
        <w:rPr>
          <w:b/>
        </w:rPr>
      </w:pPr>
      <w:r w:rsidRPr="0016421A">
        <w:rPr>
          <w:b/>
        </w:rPr>
        <w:lastRenderedPageBreak/>
        <w:t>DATA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530"/>
        <w:gridCol w:w="1587"/>
        <w:gridCol w:w="1165"/>
        <w:gridCol w:w="1230"/>
      </w:tblGrid>
      <w:tr w:rsidR="00922E9D" w:rsidRPr="002F5411" w:rsidTr="00922E9D">
        <w:trPr>
          <w:trHeight w:val="432"/>
        </w:trPr>
        <w:tc>
          <w:tcPr>
            <w:tcW w:w="3116" w:type="dxa"/>
            <w:vMerge w:val="restart"/>
            <w:shd w:val="clear" w:color="auto" w:fill="auto"/>
          </w:tcPr>
          <w:p w:rsidR="00922E9D" w:rsidRPr="002F5411" w:rsidRDefault="00922E9D" w:rsidP="002F5411">
            <w:pPr>
              <w:spacing w:line="240" w:lineRule="auto"/>
            </w:pPr>
            <w:r>
              <w:t>Time</w:t>
            </w:r>
          </w:p>
        </w:tc>
        <w:tc>
          <w:tcPr>
            <w:tcW w:w="3117" w:type="dxa"/>
            <w:gridSpan w:val="2"/>
            <w:shd w:val="clear" w:color="auto" w:fill="auto"/>
          </w:tcPr>
          <w:p w:rsidR="00922E9D" w:rsidRPr="002F5411" w:rsidRDefault="00922E9D" w:rsidP="00922E9D">
            <w:pPr>
              <w:spacing w:line="240" w:lineRule="auto"/>
              <w:jc w:val="center"/>
            </w:pPr>
            <w:r>
              <w:t>Bottle 1 (water)</w:t>
            </w:r>
          </w:p>
        </w:tc>
        <w:tc>
          <w:tcPr>
            <w:tcW w:w="2395" w:type="dxa"/>
            <w:gridSpan w:val="2"/>
            <w:shd w:val="clear" w:color="auto" w:fill="auto"/>
          </w:tcPr>
          <w:p w:rsidR="00922E9D" w:rsidRPr="00922E9D" w:rsidRDefault="00922E9D" w:rsidP="00922E9D">
            <w:pPr>
              <w:spacing w:line="240" w:lineRule="auto"/>
              <w:jc w:val="center"/>
            </w:pPr>
            <w:r>
              <w:t>Bottle 2 (CO</w:t>
            </w:r>
            <w:r>
              <w:rPr>
                <w:vertAlign w:val="subscript"/>
              </w:rPr>
              <w:t>2</w:t>
            </w:r>
            <w:r>
              <w:t>)</w:t>
            </w:r>
          </w:p>
        </w:tc>
      </w:tr>
      <w:tr w:rsidR="00922E9D" w:rsidRPr="002F5411" w:rsidTr="00922E9D">
        <w:trPr>
          <w:trHeight w:val="432"/>
        </w:trPr>
        <w:tc>
          <w:tcPr>
            <w:tcW w:w="3116" w:type="dxa"/>
            <w:vMerge/>
            <w:shd w:val="clear" w:color="auto" w:fill="auto"/>
          </w:tcPr>
          <w:p w:rsidR="00922E9D" w:rsidRPr="002F5411" w:rsidRDefault="00922E9D" w:rsidP="002F5411">
            <w:pPr>
              <w:spacing w:line="240" w:lineRule="auto"/>
            </w:pPr>
          </w:p>
        </w:tc>
        <w:tc>
          <w:tcPr>
            <w:tcW w:w="1530" w:type="dxa"/>
            <w:shd w:val="clear" w:color="auto" w:fill="auto"/>
          </w:tcPr>
          <w:p w:rsidR="00922E9D" w:rsidRPr="002F5411" w:rsidRDefault="00922E9D" w:rsidP="00922E9D">
            <w:pPr>
              <w:spacing w:line="240" w:lineRule="auto"/>
              <w:jc w:val="center"/>
            </w:pPr>
            <w:r>
              <w:t>Trial 1</w:t>
            </w:r>
          </w:p>
        </w:tc>
        <w:tc>
          <w:tcPr>
            <w:tcW w:w="1587" w:type="dxa"/>
            <w:shd w:val="clear" w:color="auto" w:fill="auto"/>
          </w:tcPr>
          <w:p w:rsidR="00922E9D" w:rsidRPr="002F5411" w:rsidRDefault="00922E9D" w:rsidP="00922E9D">
            <w:pPr>
              <w:spacing w:line="240" w:lineRule="auto"/>
              <w:jc w:val="center"/>
            </w:pPr>
            <w:r>
              <w:t>Trial 2</w:t>
            </w:r>
          </w:p>
        </w:tc>
        <w:tc>
          <w:tcPr>
            <w:tcW w:w="1165" w:type="dxa"/>
            <w:shd w:val="clear" w:color="auto" w:fill="auto"/>
          </w:tcPr>
          <w:p w:rsidR="00922E9D" w:rsidRPr="002F5411" w:rsidRDefault="00922E9D" w:rsidP="00922E9D">
            <w:pPr>
              <w:spacing w:line="240" w:lineRule="auto"/>
              <w:jc w:val="center"/>
            </w:pPr>
            <w:r>
              <w:t>Trial 1</w:t>
            </w:r>
          </w:p>
        </w:tc>
        <w:tc>
          <w:tcPr>
            <w:tcW w:w="1230" w:type="dxa"/>
            <w:shd w:val="clear" w:color="auto" w:fill="auto"/>
          </w:tcPr>
          <w:p w:rsidR="00922E9D" w:rsidRPr="002F5411" w:rsidRDefault="00922E9D" w:rsidP="00922E9D">
            <w:pPr>
              <w:spacing w:line="240" w:lineRule="auto"/>
              <w:jc w:val="center"/>
            </w:pPr>
            <w:r>
              <w:t>Trial 2</w:t>
            </w:r>
          </w:p>
        </w:tc>
      </w:tr>
      <w:tr w:rsidR="00922E9D" w:rsidRPr="002F5411" w:rsidTr="00922E9D">
        <w:trPr>
          <w:trHeight w:val="432"/>
        </w:trPr>
        <w:tc>
          <w:tcPr>
            <w:tcW w:w="3116" w:type="dxa"/>
            <w:shd w:val="clear" w:color="auto" w:fill="auto"/>
          </w:tcPr>
          <w:p w:rsidR="00922E9D" w:rsidRPr="002F5411" w:rsidRDefault="00922E9D" w:rsidP="00A37E85">
            <w:pPr>
              <w:spacing w:line="240" w:lineRule="auto"/>
            </w:pPr>
            <w:r>
              <w:t>0</w:t>
            </w:r>
          </w:p>
        </w:tc>
        <w:tc>
          <w:tcPr>
            <w:tcW w:w="1530" w:type="dxa"/>
            <w:shd w:val="clear" w:color="auto" w:fill="auto"/>
          </w:tcPr>
          <w:p w:rsidR="00922E9D" w:rsidRPr="002F5411" w:rsidRDefault="00922E9D" w:rsidP="002F5411">
            <w:pPr>
              <w:spacing w:line="240" w:lineRule="auto"/>
            </w:pPr>
          </w:p>
        </w:tc>
        <w:tc>
          <w:tcPr>
            <w:tcW w:w="1587" w:type="dxa"/>
            <w:shd w:val="clear" w:color="auto" w:fill="auto"/>
          </w:tcPr>
          <w:p w:rsidR="00922E9D" w:rsidRPr="002F5411" w:rsidRDefault="00922E9D" w:rsidP="002F5411">
            <w:pPr>
              <w:spacing w:line="240" w:lineRule="auto"/>
            </w:pPr>
          </w:p>
        </w:tc>
        <w:tc>
          <w:tcPr>
            <w:tcW w:w="1165" w:type="dxa"/>
            <w:shd w:val="clear" w:color="auto" w:fill="auto"/>
          </w:tcPr>
          <w:p w:rsidR="00922E9D" w:rsidRPr="002F5411" w:rsidRDefault="00922E9D" w:rsidP="002F5411">
            <w:pPr>
              <w:spacing w:line="240" w:lineRule="auto"/>
            </w:pPr>
          </w:p>
        </w:tc>
        <w:tc>
          <w:tcPr>
            <w:tcW w:w="1230" w:type="dxa"/>
            <w:shd w:val="clear" w:color="auto" w:fill="auto"/>
          </w:tcPr>
          <w:p w:rsidR="00922E9D" w:rsidRPr="002F5411" w:rsidRDefault="00922E9D" w:rsidP="002F5411">
            <w:pPr>
              <w:spacing w:line="240" w:lineRule="auto"/>
            </w:pPr>
          </w:p>
        </w:tc>
      </w:tr>
      <w:tr w:rsidR="00922E9D" w:rsidRPr="002F5411" w:rsidTr="00922E9D">
        <w:trPr>
          <w:trHeight w:val="432"/>
        </w:trPr>
        <w:tc>
          <w:tcPr>
            <w:tcW w:w="3116" w:type="dxa"/>
            <w:shd w:val="clear" w:color="auto" w:fill="auto"/>
          </w:tcPr>
          <w:p w:rsidR="00922E9D" w:rsidRPr="002F5411" w:rsidRDefault="00922E9D" w:rsidP="00A37E85">
            <w:pPr>
              <w:spacing w:line="240" w:lineRule="auto"/>
            </w:pPr>
            <w:r>
              <w:t>2</w:t>
            </w:r>
          </w:p>
        </w:tc>
        <w:tc>
          <w:tcPr>
            <w:tcW w:w="1530" w:type="dxa"/>
            <w:shd w:val="clear" w:color="auto" w:fill="auto"/>
          </w:tcPr>
          <w:p w:rsidR="00922E9D" w:rsidRPr="002F5411" w:rsidRDefault="00922E9D" w:rsidP="002F5411">
            <w:pPr>
              <w:spacing w:line="240" w:lineRule="auto"/>
            </w:pPr>
          </w:p>
        </w:tc>
        <w:tc>
          <w:tcPr>
            <w:tcW w:w="1587" w:type="dxa"/>
            <w:shd w:val="clear" w:color="auto" w:fill="auto"/>
          </w:tcPr>
          <w:p w:rsidR="00922E9D" w:rsidRPr="002F5411" w:rsidRDefault="00922E9D" w:rsidP="002F5411">
            <w:pPr>
              <w:spacing w:line="240" w:lineRule="auto"/>
            </w:pPr>
          </w:p>
        </w:tc>
        <w:tc>
          <w:tcPr>
            <w:tcW w:w="1165" w:type="dxa"/>
            <w:shd w:val="clear" w:color="auto" w:fill="auto"/>
          </w:tcPr>
          <w:p w:rsidR="00922E9D" w:rsidRPr="002F5411" w:rsidRDefault="00922E9D" w:rsidP="002F5411">
            <w:pPr>
              <w:spacing w:line="240" w:lineRule="auto"/>
            </w:pPr>
          </w:p>
        </w:tc>
        <w:tc>
          <w:tcPr>
            <w:tcW w:w="1230" w:type="dxa"/>
            <w:shd w:val="clear" w:color="auto" w:fill="auto"/>
          </w:tcPr>
          <w:p w:rsidR="00922E9D" w:rsidRPr="002F5411" w:rsidRDefault="00922E9D" w:rsidP="002F5411">
            <w:pPr>
              <w:spacing w:line="240" w:lineRule="auto"/>
            </w:pPr>
          </w:p>
        </w:tc>
      </w:tr>
      <w:tr w:rsidR="00922E9D" w:rsidRPr="002F5411" w:rsidTr="00922E9D">
        <w:trPr>
          <w:trHeight w:val="432"/>
        </w:trPr>
        <w:tc>
          <w:tcPr>
            <w:tcW w:w="3116" w:type="dxa"/>
            <w:shd w:val="clear" w:color="auto" w:fill="auto"/>
          </w:tcPr>
          <w:p w:rsidR="00922E9D" w:rsidRPr="002F5411" w:rsidRDefault="00922E9D" w:rsidP="00A37E85">
            <w:pPr>
              <w:spacing w:line="240" w:lineRule="auto"/>
            </w:pPr>
            <w:r>
              <w:t>4</w:t>
            </w:r>
          </w:p>
        </w:tc>
        <w:tc>
          <w:tcPr>
            <w:tcW w:w="1530" w:type="dxa"/>
            <w:shd w:val="clear" w:color="auto" w:fill="auto"/>
          </w:tcPr>
          <w:p w:rsidR="00922E9D" w:rsidRPr="002F5411" w:rsidRDefault="00922E9D" w:rsidP="002F5411">
            <w:pPr>
              <w:spacing w:line="240" w:lineRule="auto"/>
            </w:pPr>
          </w:p>
        </w:tc>
        <w:tc>
          <w:tcPr>
            <w:tcW w:w="1587" w:type="dxa"/>
            <w:shd w:val="clear" w:color="auto" w:fill="auto"/>
          </w:tcPr>
          <w:p w:rsidR="00922E9D" w:rsidRPr="002F5411" w:rsidRDefault="00922E9D" w:rsidP="002F5411">
            <w:pPr>
              <w:spacing w:line="240" w:lineRule="auto"/>
            </w:pPr>
          </w:p>
        </w:tc>
        <w:tc>
          <w:tcPr>
            <w:tcW w:w="1165" w:type="dxa"/>
            <w:shd w:val="clear" w:color="auto" w:fill="auto"/>
          </w:tcPr>
          <w:p w:rsidR="00922E9D" w:rsidRPr="002F5411" w:rsidRDefault="00922E9D" w:rsidP="002F5411">
            <w:pPr>
              <w:spacing w:line="240" w:lineRule="auto"/>
            </w:pPr>
          </w:p>
        </w:tc>
        <w:tc>
          <w:tcPr>
            <w:tcW w:w="1230" w:type="dxa"/>
            <w:shd w:val="clear" w:color="auto" w:fill="auto"/>
          </w:tcPr>
          <w:p w:rsidR="00922E9D" w:rsidRPr="002F5411" w:rsidRDefault="00922E9D" w:rsidP="002F5411">
            <w:pPr>
              <w:spacing w:line="240" w:lineRule="auto"/>
            </w:pPr>
          </w:p>
        </w:tc>
      </w:tr>
      <w:tr w:rsidR="00922E9D" w:rsidRPr="002F5411" w:rsidTr="00922E9D">
        <w:trPr>
          <w:trHeight w:val="432"/>
        </w:trPr>
        <w:tc>
          <w:tcPr>
            <w:tcW w:w="3116" w:type="dxa"/>
            <w:shd w:val="clear" w:color="auto" w:fill="auto"/>
          </w:tcPr>
          <w:p w:rsidR="00922E9D" w:rsidRPr="002F5411" w:rsidRDefault="00922E9D" w:rsidP="00A37E85">
            <w:pPr>
              <w:spacing w:line="240" w:lineRule="auto"/>
            </w:pPr>
            <w:r>
              <w:t>6</w:t>
            </w:r>
          </w:p>
        </w:tc>
        <w:tc>
          <w:tcPr>
            <w:tcW w:w="1530" w:type="dxa"/>
            <w:shd w:val="clear" w:color="auto" w:fill="auto"/>
          </w:tcPr>
          <w:p w:rsidR="00922E9D" w:rsidRPr="002F5411" w:rsidRDefault="00922E9D" w:rsidP="002F5411">
            <w:pPr>
              <w:spacing w:line="240" w:lineRule="auto"/>
            </w:pPr>
          </w:p>
        </w:tc>
        <w:tc>
          <w:tcPr>
            <w:tcW w:w="1587" w:type="dxa"/>
            <w:shd w:val="clear" w:color="auto" w:fill="auto"/>
          </w:tcPr>
          <w:p w:rsidR="00922E9D" w:rsidRPr="002F5411" w:rsidRDefault="00922E9D" w:rsidP="002F5411">
            <w:pPr>
              <w:spacing w:line="240" w:lineRule="auto"/>
            </w:pPr>
          </w:p>
        </w:tc>
        <w:tc>
          <w:tcPr>
            <w:tcW w:w="1165" w:type="dxa"/>
            <w:shd w:val="clear" w:color="auto" w:fill="auto"/>
          </w:tcPr>
          <w:p w:rsidR="00922E9D" w:rsidRPr="002F5411" w:rsidRDefault="00922E9D" w:rsidP="002F5411">
            <w:pPr>
              <w:spacing w:line="240" w:lineRule="auto"/>
            </w:pPr>
          </w:p>
        </w:tc>
        <w:tc>
          <w:tcPr>
            <w:tcW w:w="1230" w:type="dxa"/>
            <w:shd w:val="clear" w:color="auto" w:fill="auto"/>
          </w:tcPr>
          <w:p w:rsidR="00922E9D" w:rsidRPr="002F5411" w:rsidRDefault="00922E9D" w:rsidP="002F5411">
            <w:pPr>
              <w:spacing w:line="240" w:lineRule="auto"/>
            </w:pPr>
          </w:p>
        </w:tc>
      </w:tr>
      <w:tr w:rsidR="00922E9D" w:rsidRPr="002F5411" w:rsidTr="00922E9D">
        <w:trPr>
          <w:trHeight w:val="432"/>
        </w:trPr>
        <w:tc>
          <w:tcPr>
            <w:tcW w:w="3116" w:type="dxa"/>
            <w:shd w:val="clear" w:color="auto" w:fill="auto"/>
          </w:tcPr>
          <w:p w:rsidR="00922E9D" w:rsidRPr="002F5411" w:rsidRDefault="00922E9D" w:rsidP="00A37E85">
            <w:pPr>
              <w:spacing w:line="240" w:lineRule="auto"/>
            </w:pPr>
            <w:r>
              <w:t>8</w:t>
            </w:r>
          </w:p>
        </w:tc>
        <w:tc>
          <w:tcPr>
            <w:tcW w:w="1530" w:type="dxa"/>
            <w:shd w:val="clear" w:color="auto" w:fill="auto"/>
          </w:tcPr>
          <w:p w:rsidR="00922E9D" w:rsidRPr="002F5411" w:rsidRDefault="00922E9D" w:rsidP="002F5411">
            <w:pPr>
              <w:spacing w:line="240" w:lineRule="auto"/>
            </w:pPr>
          </w:p>
        </w:tc>
        <w:tc>
          <w:tcPr>
            <w:tcW w:w="1587" w:type="dxa"/>
            <w:shd w:val="clear" w:color="auto" w:fill="auto"/>
          </w:tcPr>
          <w:p w:rsidR="00922E9D" w:rsidRPr="002F5411" w:rsidRDefault="00922E9D" w:rsidP="002F5411">
            <w:pPr>
              <w:spacing w:line="240" w:lineRule="auto"/>
            </w:pPr>
          </w:p>
        </w:tc>
        <w:tc>
          <w:tcPr>
            <w:tcW w:w="1165" w:type="dxa"/>
            <w:shd w:val="clear" w:color="auto" w:fill="auto"/>
          </w:tcPr>
          <w:p w:rsidR="00922E9D" w:rsidRPr="002F5411" w:rsidRDefault="00922E9D" w:rsidP="002F5411">
            <w:pPr>
              <w:spacing w:line="240" w:lineRule="auto"/>
            </w:pPr>
          </w:p>
        </w:tc>
        <w:tc>
          <w:tcPr>
            <w:tcW w:w="1230" w:type="dxa"/>
            <w:shd w:val="clear" w:color="auto" w:fill="auto"/>
          </w:tcPr>
          <w:p w:rsidR="00922E9D" w:rsidRPr="002F5411" w:rsidRDefault="00922E9D" w:rsidP="002F5411">
            <w:pPr>
              <w:spacing w:line="240" w:lineRule="auto"/>
            </w:pPr>
          </w:p>
        </w:tc>
      </w:tr>
      <w:tr w:rsidR="00922E9D" w:rsidRPr="002F5411" w:rsidTr="00922E9D">
        <w:trPr>
          <w:trHeight w:val="432"/>
        </w:trPr>
        <w:tc>
          <w:tcPr>
            <w:tcW w:w="3116" w:type="dxa"/>
            <w:shd w:val="clear" w:color="auto" w:fill="auto"/>
          </w:tcPr>
          <w:p w:rsidR="00922E9D" w:rsidRPr="002F5411" w:rsidRDefault="00922E9D" w:rsidP="00A37E85">
            <w:pPr>
              <w:spacing w:line="240" w:lineRule="auto"/>
            </w:pPr>
            <w:r>
              <w:t>10</w:t>
            </w:r>
          </w:p>
        </w:tc>
        <w:tc>
          <w:tcPr>
            <w:tcW w:w="1530" w:type="dxa"/>
            <w:shd w:val="clear" w:color="auto" w:fill="auto"/>
          </w:tcPr>
          <w:p w:rsidR="00922E9D" w:rsidRPr="002F5411" w:rsidRDefault="00922E9D" w:rsidP="002F5411">
            <w:pPr>
              <w:spacing w:line="240" w:lineRule="auto"/>
            </w:pPr>
          </w:p>
        </w:tc>
        <w:tc>
          <w:tcPr>
            <w:tcW w:w="1587" w:type="dxa"/>
            <w:shd w:val="clear" w:color="auto" w:fill="auto"/>
          </w:tcPr>
          <w:p w:rsidR="00922E9D" w:rsidRPr="002F5411" w:rsidRDefault="00922E9D" w:rsidP="002F5411">
            <w:pPr>
              <w:spacing w:line="240" w:lineRule="auto"/>
            </w:pPr>
          </w:p>
        </w:tc>
        <w:tc>
          <w:tcPr>
            <w:tcW w:w="1165" w:type="dxa"/>
            <w:shd w:val="clear" w:color="auto" w:fill="auto"/>
          </w:tcPr>
          <w:p w:rsidR="00922E9D" w:rsidRPr="002F5411" w:rsidRDefault="00922E9D" w:rsidP="002F5411">
            <w:pPr>
              <w:spacing w:line="240" w:lineRule="auto"/>
            </w:pPr>
          </w:p>
        </w:tc>
        <w:tc>
          <w:tcPr>
            <w:tcW w:w="1230" w:type="dxa"/>
            <w:shd w:val="clear" w:color="auto" w:fill="auto"/>
          </w:tcPr>
          <w:p w:rsidR="00922E9D" w:rsidRPr="002F5411" w:rsidRDefault="00922E9D" w:rsidP="002F5411">
            <w:pPr>
              <w:spacing w:line="240" w:lineRule="auto"/>
            </w:pPr>
          </w:p>
        </w:tc>
      </w:tr>
      <w:tr w:rsidR="00922E9D" w:rsidRPr="002F5411" w:rsidTr="00922E9D">
        <w:trPr>
          <w:trHeight w:val="432"/>
        </w:trPr>
        <w:tc>
          <w:tcPr>
            <w:tcW w:w="3116" w:type="dxa"/>
            <w:shd w:val="clear" w:color="auto" w:fill="auto"/>
          </w:tcPr>
          <w:p w:rsidR="00922E9D" w:rsidRPr="002F5411" w:rsidRDefault="00922E9D" w:rsidP="00A37E85">
            <w:pPr>
              <w:spacing w:line="240" w:lineRule="auto"/>
            </w:pPr>
            <w:r>
              <w:t>12</w:t>
            </w:r>
          </w:p>
        </w:tc>
        <w:tc>
          <w:tcPr>
            <w:tcW w:w="1530" w:type="dxa"/>
            <w:shd w:val="clear" w:color="auto" w:fill="auto"/>
          </w:tcPr>
          <w:p w:rsidR="00922E9D" w:rsidRPr="002F5411" w:rsidRDefault="00922E9D" w:rsidP="002F5411">
            <w:pPr>
              <w:spacing w:line="240" w:lineRule="auto"/>
            </w:pPr>
          </w:p>
        </w:tc>
        <w:tc>
          <w:tcPr>
            <w:tcW w:w="1587" w:type="dxa"/>
            <w:shd w:val="clear" w:color="auto" w:fill="auto"/>
          </w:tcPr>
          <w:p w:rsidR="00922E9D" w:rsidRPr="002F5411" w:rsidRDefault="00922E9D" w:rsidP="002F5411">
            <w:pPr>
              <w:spacing w:line="240" w:lineRule="auto"/>
            </w:pPr>
          </w:p>
        </w:tc>
        <w:tc>
          <w:tcPr>
            <w:tcW w:w="1165" w:type="dxa"/>
            <w:shd w:val="clear" w:color="auto" w:fill="auto"/>
          </w:tcPr>
          <w:p w:rsidR="00922E9D" w:rsidRPr="002F5411" w:rsidRDefault="00922E9D" w:rsidP="002F5411">
            <w:pPr>
              <w:spacing w:line="240" w:lineRule="auto"/>
            </w:pPr>
          </w:p>
        </w:tc>
        <w:tc>
          <w:tcPr>
            <w:tcW w:w="1230" w:type="dxa"/>
            <w:shd w:val="clear" w:color="auto" w:fill="auto"/>
          </w:tcPr>
          <w:p w:rsidR="00922E9D" w:rsidRPr="002F5411" w:rsidRDefault="00922E9D" w:rsidP="002F5411">
            <w:pPr>
              <w:spacing w:line="240" w:lineRule="auto"/>
            </w:pPr>
          </w:p>
        </w:tc>
      </w:tr>
      <w:tr w:rsidR="00922E9D" w:rsidRPr="002F5411" w:rsidTr="00922E9D">
        <w:trPr>
          <w:trHeight w:val="432"/>
        </w:trPr>
        <w:tc>
          <w:tcPr>
            <w:tcW w:w="3116" w:type="dxa"/>
            <w:shd w:val="clear" w:color="auto" w:fill="auto"/>
          </w:tcPr>
          <w:p w:rsidR="00922E9D" w:rsidRPr="002F5411" w:rsidRDefault="00922E9D" w:rsidP="00A37E85">
            <w:pPr>
              <w:spacing w:line="240" w:lineRule="auto"/>
            </w:pPr>
            <w:r>
              <w:t>14</w:t>
            </w:r>
          </w:p>
        </w:tc>
        <w:tc>
          <w:tcPr>
            <w:tcW w:w="1530" w:type="dxa"/>
            <w:shd w:val="clear" w:color="auto" w:fill="auto"/>
          </w:tcPr>
          <w:p w:rsidR="00922E9D" w:rsidRPr="002F5411" w:rsidRDefault="00922E9D" w:rsidP="002F5411">
            <w:pPr>
              <w:spacing w:line="240" w:lineRule="auto"/>
            </w:pPr>
          </w:p>
        </w:tc>
        <w:tc>
          <w:tcPr>
            <w:tcW w:w="1587" w:type="dxa"/>
            <w:shd w:val="clear" w:color="auto" w:fill="auto"/>
          </w:tcPr>
          <w:p w:rsidR="00922E9D" w:rsidRPr="002F5411" w:rsidRDefault="00922E9D" w:rsidP="002F5411">
            <w:pPr>
              <w:spacing w:line="240" w:lineRule="auto"/>
            </w:pPr>
          </w:p>
        </w:tc>
        <w:tc>
          <w:tcPr>
            <w:tcW w:w="1165" w:type="dxa"/>
            <w:shd w:val="clear" w:color="auto" w:fill="auto"/>
          </w:tcPr>
          <w:p w:rsidR="00922E9D" w:rsidRPr="002F5411" w:rsidRDefault="00922E9D" w:rsidP="002F5411">
            <w:pPr>
              <w:spacing w:line="240" w:lineRule="auto"/>
            </w:pPr>
          </w:p>
        </w:tc>
        <w:tc>
          <w:tcPr>
            <w:tcW w:w="1230" w:type="dxa"/>
            <w:shd w:val="clear" w:color="auto" w:fill="auto"/>
          </w:tcPr>
          <w:p w:rsidR="00922E9D" w:rsidRPr="002F5411" w:rsidRDefault="00922E9D" w:rsidP="002F5411">
            <w:pPr>
              <w:spacing w:line="240" w:lineRule="auto"/>
            </w:pPr>
          </w:p>
        </w:tc>
      </w:tr>
      <w:tr w:rsidR="00922E9D" w:rsidRPr="002F5411" w:rsidTr="00922E9D">
        <w:trPr>
          <w:trHeight w:val="432"/>
        </w:trPr>
        <w:tc>
          <w:tcPr>
            <w:tcW w:w="3116" w:type="dxa"/>
            <w:shd w:val="clear" w:color="auto" w:fill="auto"/>
          </w:tcPr>
          <w:p w:rsidR="00922E9D" w:rsidRPr="002F5411" w:rsidRDefault="00922E9D" w:rsidP="00A37E85">
            <w:pPr>
              <w:spacing w:line="240" w:lineRule="auto"/>
            </w:pPr>
            <w:r>
              <w:t>16</w:t>
            </w:r>
          </w:p>
        </w:tc>
        <w:tc>
          <w:tcPr>
            <w:tcW w:w="1530" w:type="dxa"/>
            <w:shd w:val="clear" w:color="auto" w:fill="auto"/>
          </w:tcPr>
          <w:p w:rsidR="00922E9D" w:rsidRPr="002F5411" w:rsidRDefault="00922E9D" w:rsidP="002F5411">
            <w:pPr>
              <w:spacing w:line="240" w:lineRule="auto"/>
            </w:pPr>
          </w:p>
        </w:tc>
        <w:tc>
          <w:tcPr>
            <w:tcW w:w="1587" w:type="dxa"/>
            <w:shd w:val="clear" w:color="auto" w:fill="auto"/>
          </w:tcPr>
          <w:p w:rsidR="00922E9D" w:rsidRPr="002F5411" w:rsidRDefault="00922E9D" w:rsidP="002F5411">
            <w:pPr>
              <w:spacing w:line="240" w:lineRule="auto"/>
            </w:pPr>
          </w:p>
        </w:tc>
        <w:tc>
          <w:tcPr>
            <w:tcW w:w="1165" w:type="dxa"/>
            <w:shd w:val="clear" w:color="auto" w:fill="auto"/>
          </w:tcPr>
          <w:p w:rsidR="00922E9D" w:rsidRPr="002F5411" w:rsidRDefault="00922E9D" w:rsidP="002F5411">
            <w:pPr>
              <w:spacing w:line="240" w:lineRule="auto"/>
            </w:pPr>
          </w:p>
        </w:tc>
        <w:tc>
          <w:tcPr>
            <w:tcW w:w="1230" w:type="dxa"/>
            <w:shd w:val="clear" w:color="auto" w:fill="auto"/>
          </w:tcPr>
          <w:p w:rsidR="00922E9D" w:rsidRPr="002F5411" w:rsidRDefault="00922E9D" w:rsidP="002F5411">
            <w:pPr>
              <w:spacing w:line="240" w:lineRule="auto"/>
            </w:pPr>
          </w:p>
        </w:tc>
      </w:tr>
    </w:tbl>
    <w:p w:rsidR="00922E9D" w:rsidRDefault="003A4206" w:rsidP="00922E9D">
      <w:pPr>
        <w:ind w:left="720" w:hanging="720"/>
      </w:pPr>
      <w:r>
        <w:tab/>
      </w:r>
      <w:r>
        <w:tab/>
      </w:r>
    </w:p>
    <w:p w:rsidR="003A4206" w:rsidRDefault="003E0D45" w:rsidP="00922E9D">
      <w:pPr>
        <w:ind w:left="720" w:hanging="720"/>
      </w:pPr>
      <w:r>
        <w:rPr>
          <w:noProof/>
        </w:rPr>
        <w:drawing>
          <wp:anchor distT="0" distB="0" distL="114300" distR="114300" simplePos="0" relativeHeight="251657728" behindDoc="1" locked="0" layoutInCell="1" allowOverlap="1" wp14:anchorId="3DE43B62" wp14:editId="77C6F750">
            <wp:simplePos x="0" y="0"/>
            <wp:positionH relativeFrom="page">
              <wp:align>center</wp:align>
            </wp:positionH>
            <wp:positionV relativeFrom="paragraph">
              <wp:posOffset>14605</wp:posOffset>
            </wp:positionV>
            <wp:extent cx="5648325" cy="5699125"/>
            <wp:effectExtent l="0" t="0" r="9525" b="0"/>
            <wp:wrapTight wrapText="bothSides">
              <wp:wrapPolygon edited="0">
                <wp:start x="0" y="0"/>
                <wp:lineTo x="0" y="21516"/>
                <wp:lineTo x="21564" y="21516"/>
                <wp:lineTo x="2156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569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206">
        <w:t xml:space="preserve"> </w:t>
      </w:r>
    </w:p>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16421A" w:rsidRDefault="0016421A" w:rsidP="003A4206"/>
    <w:p w:rsidR="00D46133" w:rsidRPr="00D46133" w:rsidRDefault="00D46133" w:rsidP="00D46133">
      <w:pPr>
        <w:pStyle w:val="MSciSteps1-9"/>
        <w:spacing w:after="0" w:line="240" w:lineRule="auto"/>
        <w:rPr>
          <w:rFonts w:ascii="Tahoma" w:hAnsi="Tahoma" w:cs="Tahoma"/>
          <w:sz w:val="22"/>
          <w:szCs w:val="22"/>
        </w:rPr>
      </w:pPr>
      <w:r w:rsidRPr="00D46133">
        <w:rPr>
          <w:rFonts w:ascii="Tahoma" w:hAnsi="Tahoma" w:cs="Tahoma"/>
          <w:sz w:val="22"/>
          <w:szCs w:val="22"/>
        </w:rPr>
        <w:lastRenderedPageBreak/>
        <w:t>What imp</w:t>
      </w:r>
      <w:r>
        <w:rPr>
          <w:rFonts w:ascii="Tahoma" w:hAnsi="Tahoma" w:cs="Tahoma"/>
          <w:sz w:val="22"/>
          <w:szCs w:val="22"/>
        </w:rPr>
        <w:t xml:space="preserve">ortant greenhouse gases did each bottle </w:t>
      </w:r>
      <w:r w:rsidRPr="00D46133">
        <w:rPr>
          <w:rFonts w:ascii="Tahoma" w:hAnsi="Tahoma" w:cs="Tahoma"/>
          <w:sz w:val="22"/>
          <w:szCs w:val="22"/>
        </w:rPr>
        <w:t>contain?</w:t>
      </w:r>
    </w:p>
    <w:p w:rsidR="00D46133" w:rsidRPr="0016421A" w:rsidRDefault="00D46133" w:rsidP="00D46133">
      <w:pPr>
        <w:spacing w:line="360" w:lineRule="auto"/>
      </w:pPr>
      <w:r w:rsidRPr="0016421A">
        <w:t>______________________________________________________________________________________</w:t>
      </w:r>
    </w:p>
    <w:p w:rsidR="00D46133" w:rsidRPr="0016421A" w:rsidRDefault="00D46133" w:rsidP="00D46133">
      <w:pPr>
        <w:spacing w:line="360" w:lineRule="auto"/>
      </w:pPr>
      <w:r w:rsidRPr="0016421A">
        <w:t>______________________________________________________________________________________</w:t>
      </w:r>
    </w:p>
    <w:p w:rsidR="00D46133" w:rsidRPr="0016421A" w:rsidRDefault="00D46133" w:rsidP="00D46133">
      <w:pPr>
        <w:spacing w:line="360" w:lineRule="auto"/>
      </w:pPr>
      <w:r w:rsidRPr="0016421A">
        <w:t>______________________________________________________________________________________</w:t>
      </w:r>
    </w:p>
    <w:p w:rsidR="00D46133" w:rsidRPr="0016421A" w:rsidRDefault="00D46133" w:rsidP="00D46133">
      <w:pPr>
        <w:spacing w:line="360" w:lineRule="auto"/>
      </w:pPr>
      <w:r w:rsidRPr="0016421A">
        <w:t>______________________________________________________________________________________</w:t>
      </w:r>
    </w:p>
    <w:p w:rsidR="00D46133" w:rsidRPr="0016421A" w:rsidRDefault="00D46133" w:rsidP="00D46133">
      <w:pPr>
        <w:spacing w:line="360" w:lineRule="auto"/>
      </w:pPr>
      <w:r w:rsidRPr="0016421A">
        <w:t>______________________________________________________________________________________</w:t>
      </w:r>
    </w:p>
    <w:p w:rsidR="0016421A" w:rsidRDefault="00D46133" w:rsidP="003A4206">
      <w:r>
        <w:t>What is the Heat increase for each bottle when the light is on?</w:t>
      </w:r>
    </w:p>
    <w:tbl>
      <w:tblPr>
        <w:tblStyle w:val="TableGrid"/>
        <w:tblW w:w="0" w:type="auto"/>
        <w:tblLook w:val="04A0" w:firstRow="1" w:lastRow="0" w:firstColumn="1" w:lastColumn="0" w:noHBand="0" w:noVBand="1"/>
      </w:tblPr>
      <w:tblGrid>
        <w:gridCol w:w="4248"/>
        <w:gridCol w:w="1710"/>
        <w:gridCol w:w="1890"/>
        <w:gridCol w:w="1710"/>
      </w:tblGrid>
      <w:tr w:rsidR="00D46133" w:rsidTr="00D46133">
        <w:tc>
          <w:tcPr>
            <w:tcW w:w="4248" w:type="dxa"/>
          </w:tcPr>
          <w:p w:rsidR="00D46133" w:rsidRDefault="00D46133" w:rsidP="003A4206">
            <w:r>
              <w:t>Bottle</w:t>
            </w:r>
          </w:p>
        </w:tc>
        <w:tc>
          <w:tcPr>
            <w:tcW w:w="1710" w:type="dxa"/>
          </w:tcPr>
          <w:p w:rsidR="00D46133" w:rsidRDefault="00D46133" w:rsidP="003A4206">
            <w:r>
              <w:t>Trial 1</w:t>
            </w:r>
          </w:p>
        </w:tc>
        <w:tc>
          <w:tcPr>
            <w:tcW w:w="1890" w:type="dxa"/>
          </w:tcPr>
          <w:p w:rsidR="00D46133" w:rsidRDefault="00D46133" w:rsidP="003A4206">
            <w:r>
              <w:t>Trial 2</w:t>
            </w:r>
          </w:p>
        </w:tc>
        <w:tc>
          <w:tcPr>
            <w:tcW w:w="1710" w:type="dxa"/>
          </w:tcPr>
          <w:p w:rsidR="00D46133" w:rsidRDefault="00D46133" w:rsidP="003A4206">
            <w:r>
              <w:t>Average</w:t>
            </w:r>
          </w:p>
        </w:tc>
      </w:tr>
      <w:tr w:rsidR="00D46133" w:rsidTr="00D46133">
        <w:tc>
          <w:tcPr>
            <w:tcW w:w="4248" w:type="dxa"/>
          </w:tcPr>
          <w:p w:rsidR="00D46133" w:rsidRDefault="00D46133" w:rsidP="003A4206"/>
        </w:tc>
        <w:tc>
          <w:tcPr>
            <w:tcW w:w="1710" w:type="dxa"/>
          </w:tcPr>
          <w:p w:rsidR="00D46133" w:rsidRDefault="00D46133" w:rsidP="003A4206"/>
        </w:tc>
        <w:tc>
          <w:tcPr>
            <w:tcW w:w="1890" w:type="dxa"/>
          </w:tcPr>
          <w:p w:rsidR="00D46133" w:rsidRDefault="00D46133" w:rsidP="003A4206"/>
        </w:tc>
        <w:tc>
          <w:tcPr>
            <w:tcW w:w="1710" w:type="dxa"/>
          </w:tcPr>
          <w:p w:rsidR="00D46133" w:rsidRDefault="00D46133" w:rsidP="003A4206"/>
        </w:tc>
      </w:tr>
      <w:tr w:rsidR="00D46133" w:rsidTr="00D46133">
        <w:tc>
          <w:tcPr>
            <w:tcW w:w="4248" w:type="dxa"/>
          </w:tcPr>
          <w:p w:rsidR="00D46133" w:rsidRDefault="00D46133" w:rsidP="003A4206"/>
        </w:tc>
        <w:tc>
          <w:tcPr>
            <w:tcW w:w="1710" w:type="dxa"/>
          </w:tcPr>
          <w:p w:rsidR="00D46133" w:rsidRDefault="00D46133" w:rsidP="003A4206"/>
        </w:tc>
        <w:tc>
          <w:tcPr>
            <w:tcW w:w="1890" w:type="dxa"/>
          </w:tcPr>
          <w:p w:rsidR="00D46133" w:rsidRDefault="00D46133" w:rsidP="003A4206"/>
        </w:tc>
        <w:tc>
          <w:tcPr>
            <w:tcW w:w="1710" w:type="dxa"/>
          </w:tcPr>
          <w:p w:rsidR="00D46133" w:rsidRDefault="00D46133" w:rsidP="003A4206"/>
        </w:tc>
      </w:tr>
    </w:tbl>
    <w:p w:rsidR="00D46133" w:rsidRDefault="00D46133" w:rsidP="003A4206"/>
    <w:p w:rsidR="00D46133" w:rsidRDefault="00D46133" w:rsidP="003A4206">
      <w:r>
        <w:t>How much heat is retained by each bottle when the light is off?</w:t>
      </w:r>
    </w:p>
    <w:tbl>
      <w:tblPr>
        <w:tblStyle w:val="TableGrid"/>
        <w:tblW w:w="0" w:type="auto"/>
        <w:tblLook w:val="04A0" w:firstRow="1" w:lastRow="0" w:firstColumn="1" w:lastColumn="0" w:noHBand="0" w:noVBand="1"/>
      </w:tblPr>
      <w:tblGrid>
        <w:gridCol w:w="4248"/>
        <w:gridCol w:w="1710"/>
        <w:gridCol w:w="1890"/>
        <w:gridCol w:w="1710"/>
      </w:tblGrid>
      <w:tr w:rsidR="00D46133" w:rsidTr="00887B81">
        <w:tc>
          <w:tcPr>
            <w:tcW w:w="4248" w:type="dxa"/>
          </w:tcPr>
          <w:p w:rsidR="00D46133" w:rsidRDefault="00D46133" w:rsidP="00887B81">
            <w:r>
              <w:t>Bottle</w:t>
            </w:r>
          </w:p>
        </w:tc>
        <w:tc>
          <w:tcPr>
            <w:tcW w:w="1710" w:type="dxa"/>
          </w:tcPr>
          <w:p w:rsidR="00D46133" w:rsidRDefault="00D46133" w:rsidP="00887B81">
            <w:r>
              <w:t>Trial 1</w:t>
            </w:r>
          </w:p>
        </w:tc>
        <w:tc>
          <w:tcPr>
            <w:tcW w:w="1890" w:type="dxa"/>
          </w:tcPr>
          <w:p w:rsidR="00D46133" w:rsidRDefault="00D46133" w:rsidP="00887B81">
            <w:r>
              <w:t>Trial 2</w:t>
            </w:r>
          </w:p>
        </w:tc>
        <w:tc>
          <w:tcPr>
            <w:tcW w:w="1710" w:type="dxa"/>
          </w:tcPr>
          <w:p w:rsidR="00D46133" w:rsidRDefault="00D46133" w:rsidP="00887B81">
            <w:r>
              <w:t>Average</w:t>
            </w:r>
          </w:p>
        </w:tc>
      </w:tr>
      <w:tr w:rsidR="00D46133" w:rsidTr="00887B81">
        <w:tc>
          <w:tcPr>
            <w:tcW w:w="4248" w:type="dxa"/>
          </w:tcPr>
          <w:p w:rsidR="00D46133" w:rsidRDefault="00D46133" w:rsidP="00887B81"/>
        </w:tc>
        <w:tc>
          <w:tcPr>
            <w:tcW w:w="1710" w:type="dxa"/>
          </w:tcPr>
          <w:p w:rsidR="00D46133" w:rsidRDefault="00D46133" w:rsidP="00887B81"/>
        </w:tc>
        <w:tc>
          <w:tcPr>
            <w:tcW w:w="1890" w:type="dxa"/>
          </w:tcPr>
          <w:p w:rsidR="00D46133" w:rsidRDefault="00D46133" w:rsidP="00887B81"/>
        </w:tc>
        <w:tc>
          <w:tcPr>
            <w:tcW w:w="1710" w:type="dxa"/>
          </w:tcPr>
          <w:p w:rsidR="00D46133" w:rsidRDefault="00D46133" w:rsidP="00887B81"/>
        </w:tc>
      </w:tr>
      <w:tr w:rsidR="00D46133" w:rsidTr="00887B81">
        <w:tc>
          <w:tcPr>
            <w:tcW w:w="4248" w:type="dxa"/>
          </w:tcPr>
          <w:p w:rsidR="00D46133" w:rsidRDefault="00D46133" w:rsidP="00887B81"/>
        </w:tc>
        <w:tc>
          <w:tcPr>
            <w:tcW w:w="1710" w:type="dxa"/>
          </w:tcPr>
          <w:p w:rsidR="00D46133" w:rsidRDefault="00D46133" w:rsidP="00887B81"/>
        </w:tc>
        <w:tc>
          <w:tcPr>
            <w:tcW w:w="1890" w:type="dxa"/>
          </w:tcPr>
          <w:p w:rsidR="00D46133" w:rsidRDefault="00D46133" w:rsidP="00887B81"/>
        </w:tc>
        <w:tc>
          <w:tcPr>
            <w:tcW w:w="1710" w:type="dxa"/>
          </w:tcPr>
          <w:p w:rsidR="00D46133" w:rsidRDefault="00D46133" w:rsidP="00887B81"/>
        </w:tc>
      </w:tr>
    </w:tbl>
    <w:p w:rsidR="00D46133" w:rsidRDefault="00D46133" w:rsidP="0016421A"/>
    <w:p w:rsidR="00D46133" w:rsidRDefault="00D46133" w:rsidP="0016421A">
      <w:r>
        <w:t>Did either bottle heat up faster when the light was on? Explain.</w:t>
      </w:r>
    </w:p>
    <w:p w:rsidR="00D46133" w:rsidRPr="0016421A" w:rsidRDefault="00D46133" w:rsidP="00D46133">
      <w:pPr>
        <w:spacing w:line="360" w:lineRule="auto"/>
      </w:pPr>
      <w:r w:rsidRPr="0016421A">
        <w:t>______________________________________________________________________________________</w:t>
      </w:r>
    </w:p>
    <w:p w:rsidR="00D46133" w:rsidRPr="0016421A" w:rsidRDefault="00D46133" w:rsidP="00D46133">
      <w:pPr>
        <w:spacing w:line="360" w:lineRule="auto"/>
      </w:pPr>
      <w:r w:rsidRPr="0016421A">
        <w:t>______________________________________________________________________________________</w:t>
      </w:r>
    </w:p>
    <w:p w:rsidR="00D46133" w:rsidRPr="0016421A" w:rsidRDefault="00D46133" w:rsidP="00D46133">
      <w:pPr>
        <w:spacing w:line="360" w:lineRule="auto"/>
      </w:pPr>
      <w:r w:rsidRPr="0016421A">
        <w:t>______________________________________________________________________________________</w:t>
      </w:r>
    </w:p>
    <w:p w:rsidR="00D46133" w:rsidRPr="0016421A" w:rsidRDefault="00D46133" w:rsidP="00D46133">
      <w:pPr>
        <w:spacing w:line="360" w:lineRule="auto"/>
      </w:pPr>
      <w:r w:rsidRPr="0016421A">
        <w:t>______________________________________________________________________________________</w:t>
      </w:r>
    </w:p>
    <w:p w:rsidR="00D46133" w:rsidRPr="0016421A" w:rsidRDefault="00D46133" w:rsidP="00D46133">
      <w:pPr>
        <w:spacing w:line="360" w:lineRule="auto"/>
      </w:pPr>
      <w:r w:rsidRPr="0016421A">
        <w:t>______________________________________________________________________________________</w:t>
      </w:r>
    </w:p>
    <w:p w:rsidR="00D46133" w:rsidRDefault="00D46133" w:rsidP="00D46133">
      <w:r>
        <w:t>Did either bottle cool down faster when the light was off?</w:t>
      </w:r>
      <w:r w:rsidRPr="00D46133">
        <w:t xml:space="preserve"> </w:t>
      </w:r>
      <w:r>
        <w:t>Explain.</w:t>
      </w:r>
    </w:p>
    <w:p w:rsidR="00D46133" w:rsidRPr="0016421A" w:rsidRDefault="00D46133" w:rsidP="00D46133">
      <w:pPr>
        <w:spacing w:line="360" w:lineRule="auto"/>
      </w:pPr>
      <w:r w:rsidRPr="0016421A">
        <w:t>______________________________________________________________________________________</w:t>
      </w:r>
    </w:p>
    <w:p w:rsidR="00D46133" w:rsidRPr="0016421A" w:rsidRDefault="00D46133" w:rsidP="00D46133">
      <w:pPr>
        <w:spacing w:line="360" w:lineRule="auto"/>
      </w:pPr>
      <w:r w:rsidRPr="0016421A">
        <w:t>______________________________________________________________________________________</w:t>
      </w:r>
    </w:p>
    <w:p w:rsidR="00D46133" w:rsidRPr="0016421A" w:rsidRDefault="00D46133" w:rsidP="00D46133">
      <w:pPr>
        <w:spacing w:line="360" w:lineRule="auto"/>
      </w:pPr>
      <w:r w:rsidRPr="0016421A">
        <w:t>______________________________________________________________________________________</w:t>
      </w:r>
    </w:p>
    <w:p w:rsidR="00D46133" w:rsidRPr="0016421A" w:rsidRDefault="00D46133" w:rsidP="00D46133">
      <w:pPr>
        <w:spacing w:line="360" w:lineRule="auto"/>
      </w:pPr>
      <w:r w:rsidRPr="0016421A">
        <w:t>______________________________________________________________________________________</w:t>
      </w:r>
    </w:p>
    <w:p w:rsidR="00D46133" w:rsidRDefault="00D46133" w:rsidP="00D46133">
      <w:pPr>
        <w:spacing w:line="360" w:lineRule="auto"/>
      </w:pPr>
      <w:r w:rsidRPr="0016421A">
        <w:t>______________________________________________________________________________________</w:t>
      </w:r>
    </w:p>
    <w:p w:rsidR="0016421A" w:rsidRPr="0016421A" w:rsidRDefault="0016421A" w:rsidP="0016421A">
      <w:r w:rsidRPr="0016421A">
        <w:t>Explain the scientific principals at work in this global warming lab:</w:t>
      </w:r>
    </w:p>
    <w:p w:rsidR="0016421A" w:rsidRPr="0016421A" w:rsidRDefault="0016421A" w:rsidP="00045E67">
      <w:pPr>
        <w:spacing w:line="360" w:lineRule="auto"/>
      </w:pPr>
      <w:r w:rsidRPr="0016421A">
        <w:t>______________________________________________________________________________________</w:t>
      </w:r>
    </w:p>
    <w:p w:rsidR="0016421A" w:rsidRPr="0016421A" w:rsidRDefault="0016421A" w:rsidP="00045E67">
      <w:pPr>
        <w:spacing w:line="360" w:lineRule="auto"/>
      </w:pPr>
      <w:r w:rsidRPr="0016421A">
        <w:t>______________________________________________________________________________________</w:t>
      </w:r>
    </w:p>
    <w:p w:rsidR="0016421A" w:rsidRPr="0016421A" w:rsidRDefault="0016421A" w:rsidP="00045E67">
      <w:pPr>
        <w:spacing w:line="360" w:lineRule="auto"/>
      </w:pPr>
      <w:r w:rsidRPr="0016421A">
        <w:t>______________________________________________________________________________________</w:t>
      </w:r>
    </w:p>
    <w:p w:rsidR="0016421A" w:rsidRPr="0016421A" w:rsidRDefault="0016421A" w:rsidP="00045E67">
      <w:pPr>
        <w:spacing w:line="360" w:lineRule="auto"/>
      </w:pPr>
      <w:r w:rsidRPr="0016421A">
        <w:t>______________________________________________________________________________________</w:t>
      </w:r>
    </w:p>
    <w:p w:rsidR="0016421A" w:rsidRPr="0016421A" w:rsidRDefault="0016421A" w:rsidP="00045E67">
      <w:pPr>
        <w:spacing w:line="360" w:lineRule="auto"/>
      </w:pPr>
      <w:r w:rsidRPr="0016421A">
        <w:t>______________________________________________________________________________________</w:t>
      </w:r>
    </w:p>
    <w:p w:rsidR="0016421A" w:rsidRPr="0016421A" w:rsidRDefault="0016421A" w:rsidP="0016421A">
      <w:r w:rsidRPr="0016421A">
        <w:t xml:space="preserve">In what way(s) did </w:t>
      </w:r>
      <w:r w:rsidR="00D46133">
        <w:t>the</w:t>
      </w:r>
      <w:r w:rsidRPr="0016421A">
        <w:t xml:space="preserve"> data </w:t>
      </w:r>
      <w:r w:rsidRPr="0016421A">
        <w:rPr>
          <w:b/>
        </w:rPr>
        <w:t>not</w:t>
      </w:r>
      <w:r w:rsidRPr="0016421A">
        <w:t xml:space="preserve"> perfectly demonstrate the expected effect? </w:t>
      </w:r>
    </w:p>
    <w:p w:rsidR="0016421A" w:rsidRPr="0016421A" w:rsidRDefault="0016421A" w:rsidP="00045E67">
      <w:pPr>
        <w:spacing w:line="360" w:lineRule="auto"/>
      </w:pPr>
      <w:r w:rsidRPr="0016421A">
        <w:t>______________________________________________________________________________________</w:t>
      </w:r>
    </w:p>
    <w:p w:rsidR="0016421A" w:rsidRPr="0016421A" w:rsidRDefault="0016421A" w:rsidP="00045E67">
      <w:pPr>
        <w:spacing w:line="360" w:lineRule="auto"/>
      </w:pPr>
      <w:r w:rsidRPr="0016421A">
        <w:t>______________________________________________________________________________________</w:t>
      </w:r>
    </w:p>
    <w:p w:rsidR="0016421A" w:rsidRDefault="0016421A" w:rsidP="00045E67">
      <w:pPr>
        <w:spacing w:line="360" w:lineRule="auto"/>
      </w:pPr>
      <w:r w:rsidRPr="0016421A">
        <w:t>______________________________________________________________________________________</w:t>
      </w:r>
    </w:p>
    <w:p w:rsidR="00045E67" w:rsidRPr="00045E67" w:rsidRDefault="00045E67" w:rsidP="00045E67">
      <w:pPr>
        <w:spacing w:line="360" w:lineRule="auto"/>
      </w:pPr>
      <w:r w:rsidRPr="0016421A">
        <w:t>______________________________________________________________________________________</w:t>
      </w:r>
    </w:p>
    <w:sectPr w:rsidR="00045E67" w:rsidRPr="00045E67" w:rsidSect="00045E67">
      <w:headerReference w:type="first" r:id="rId10"/>
      <w:pgSz w:w="12240" w:h="15840"/>
      <w:pgMar w:top="864" w:right="72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C04" w:rsidRDefault="00C02C04" w:rsidP="00045E67">
      <w:pPr>
        <w:spacing w:line="240" w:lineRule="auto"/>
      </w:pPr>
      <w:r>
        <w:separator/>
      </w:r>
    </w:p>
  </w:endnote>
  <w:endnote w:type="continuationSeparator" w:id="0">
    <w:p w:rsidR="00C02C04" w:rsidRDefault="00C02C04" w:rsidP="00045E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C04" w:rsidRDefault="00C02C04" w:rsidP="00045E67">
      <w:pPr>
        <w:spacing w:line="240" w:lineRule="auto"/>
      </w:pPr>
      <w:r>
        <w:separator/>
      </w:r>
    </w:p>
  </w:footnote>
  <w:footnote w:type="continuationSeparator" w:id="0">
    <w:p w:rsidR="00C02C04" w:rsidRDefault="00C02C04" w:rsidP="00045E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67" w:rsidRDefault="00045E67" w:rsidP="00045E67">
    <w:pPr>
      <w:pStyle w:val="Header"/>
      <w:tabs>
        <w:tab w:val="clear" w:pos="9360"/>
        <w:tab w:val="right" w:pos="10170"/>
      </w:tabs>
    </w:pPr>
    <w:r>
      <w:t>EES/ Burt</w:t>
    </w:r>
    <w:r w:rsidR="009E598A">
      <w:t>/Duyck/Nork</w:t>
    </w:r>
    <w:r>
      <w:t>2016</w:t>
    </w:r>
    <w:r>
      <w:tab/>
    </w:r>
    <w:r>
      <w:tab/>
      <w:t>Name</w:t>
    </w:r>
    <w:proofErr w:type="gramStart"/>
    <w:r>
      <w:t>:_</w:t>
    </w:r>
    <w:proofErr w:type="gramEnd"/>
    <w:r>
      <w:t>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0503"/>
    <w:multiLevelType w:val="hybridMultilevel"/>
    <w:tmpl w:val="D4B4B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06"/>
    <w:rsid w:val="00045E67"/>
    <w:rsid w:val="0016421A"/>
    <w:rsid w:val="0019510A"/>
    <w:rsid w:val="002478B3"/>
    <w:rsid w:val="002F5411"/>
    <w:rsid w:val="003A4206"/>
    <w:rsid w:val="003E0D45"/>
    <w:rsid w:val="004A1BB2"/>
    <w:rsid w:val="00793445"/>
    <w:rsid w:val="00845F47"/>
    <w:rsid w:val="00922E9D"/>
    <w:rsid w:val="009E598A"/>
    <w:rsid w:val="00A9658A"/>
    <w:rsid w:val="00B31DAC"/>
    <w:rsid w:val="00C02C04"/>
    <w:rsid w:val="00D46133"/>
    <w:rsid w:val="00E4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5E67"/>
    <w:pPr>
      <w:tabs>
        <w:tab w:val="center" w:pos="4680"/>
        <w:tab w:val="right" w:pos="9360"/>
      </w:tabs>
      <w:spacing w:line="240" w:lineRule="auto"/>
    </w:pPr>
  </w:style>
  <w:style w:type="character" w:customStyle="1" w:styleId="HeaderChar">
    <w:name w:val="Header Char"/>
    <w:basedOn w:val="DefaultParagraphFont"/>
    <w:link w:val="Header"/>
    <w:uiPriority w:val="99"/>
    <w:rsid w:val="00045E67"/>
    <w:rPr>
      <w:sz w:val="22"/>
      <w:szCs w:val="22"/>
    </w:rPr>
  </w:style>
  <w:style w:type="paragraph" w:styleId="Footer">
    <w:name w:val="footer"/>
    <w:basedOn w:val="Normal"/>
    <w:link w:val="FooterChar"/>
    <w:uiPriority w:val="99"/>
    <w:unhideWhenUsed/>
    <w:rsid w:val="00045E67"/>
    <w:pPr>
      <w:tabs>
        <w:tab w:val="center" w:pos="4680"/>
        <w:tab w:val="right" w:pos="9360"/>
      </w:tabs>
      <w:spacing w:line="240" w:lineRule="auto"/>
    </w:pPr>
  </w:style>
  <w:style w:type="character" w:customStyle="1" w:styleId="FooterChar">
    <w:name w:val="Footer Char"/>
    <w:basedOn w:val="DefaultParagraphFont"/>
    <w:link w:val="Footer"/>
    <w:uiPriority w:val="99"/>
    <w:rsid w:val="00045E67"/>
    <w:rPr>
      <w:sz w:val="22"/>
      <w:szCs w:val="22"/>
    </w:rPr>
  </w:style>
  <w:style w:type="paragraph" w:styleId="BalloonText">
    <w:name w:val="Balloon Text"/>
    <w:basedOn w:val="Normal"/>
    <w:link w:val="BalloonTextChar"/>
    <w:uiPriority w:val="99"/>
    <w:semiHidden/>
    <w:unhideWhenUsed/>
    <w:rsid w:val="00922E9D"/>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922E9D"/>
    <w:rPr>
      <w:rFonts w:cs="Tahoma"/>
      <w:sz w:val="16"/>
      <w:szCs w:val="16"/>
    </w:rPr>
  </w:style>
  <w:style w:type="paragraph" w:customStyle="1" w:styleId="MSciSteps1-9">
    <w:name w:val="MSci Steps 1-9"/>
    <w:basedOn w:val="Normal"/>
    <w:rsid w:val="00D46133"/>
    <w:pPr>
      <w:overflowPunct w:val="0"/>
      <w:autoSpaceDE w:val="0"/>
      <w:autoSpaceDN w:val="0"/>
      <w:adjustRightInd w:val="0"/>
      <w:spacing w:after="240" w:line="240" w:lineRule="exact"/>
      <w:ind w:left="360" w:hanging="360"/>
      <w:textAlignment w:val="baseline"/>
    </w:pPr>
    <w:rPr>
      <w:rFonts w:ascii="Times" w:eastAsia="Times New Roman" w:hAnsi="Time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5E67"/>
    <w:pPr>
      <w:tabs>
        <w:tab w:val="center" w:pos="4680"/>
        <w:tab w:val="right" w:pos="9360"/>
      </w:tabs>
      <w:spacing w:line="240" w:lineRule="auto"/>
    </w:pPr>
  </w:style>
  <w:style w:type="character" w:customStyle="1" w:styleId="HeaderChar">
    <w:name w:val="Header Char"/>
    <w:basedOn w:val="DefaultParagraphFont"/>
    <w:link w:val="Header"/>
    <w:uiPriority w:val="99"/>
    <w:rsid w:val="00045E67"/>
    <w:rPr>
      <w:sz w:val="22"/>
      <w:szCs w:val="22"/>
    </w:rPr>
  </w:style>
  <w:style w:type="paragraph" w:styleId="Footer">
    <w:name w:val="footer"/>
    <w:basedOn w:val="Normal"/>
    <w:link w:val="FooterChar"/>
    <w:uiPriority w:val="99"/>
    <w:unhideWhenUsed/>
    <w:rsid w:val="00045E67"/>
    <w:pPr>
      <w:tabs>
        <w:tab w:val="center" w:pos="4680"/>
        <w:tab w:val="right" w:pos="9360"/>
      </w:tabs>
      <w:spacing w:line="240" w:lineRule="auto"/>
    </w:pPr>
  </w:style>
  <w:style w:type="character" w:customStyle="1" w:styleId="FooterChar">
    <w:name w:val="Footer Char"/>
    <w:basedOn w:val="DefaultParagraphFont"/>
    <w:link w:val="Footer"/>
    <w:uiPriority w:val="99"/>
    <w:rsid w:val="00045E67"/>
    <w:rPr>
      <w:sz w:val="22"/>
      <w:szCs w:val="22"/>
    </w:rPr>
  </w:style>
  <w:style w:type="paragraph" w:styleId="BalloonText">
    <w:name w:val="Balloon Text"/>
    <w:basedOn w:val="Normal"/>
    <w:link w:val="BalloonTextChar"/>
    <w:uiPriority w:val="99"/>
    <w:semiHidden/>
    <w:unhideWhenUsed/>
    <w:rsid w:val="00922E9D"/>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922E9D"/>
    <w:rPr>
      <w:rFonts w:cs="Tahoma"/>
      <w:sz w:val="16"/>
      <w:szCs w:val="16"/>
    </w:rPr>
  </w:style>
  <w:style w:type="paragraph" w:customStyle="1" w:styleId="MSciSteps1-9">
    <w:name w:val="MSci Steps 1-9"/>
    <w:basedOn w:val="Normal"/>
    <w:rsid w:val="00D46133"/>
    <w:pPr>
      <w:overflowPunct w:val="0"/>
      <w:autoSpaceDE w:val="0"/>
      <w:autoSpaceDN w:val="0"/>
      <w:adjustRightInd w:val="0"/>
      <w:spacing w:after="240" w:line="240" w:lineRule="exact"/>
      <w:ind w:left="360" w:hanging="360"/>
      <w:textAlignment w:val="baseline"/>
    </w:pPr>
    <w:rPr>
      <w:rFonts w:ascii="Times" w:eastAsia="Times New Roman"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Amity Regional School District</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Windows User</cp:lastModifiedBy>
  <cp:revision>2</cp:revision>
  <cp:lastPrinted>2016-01-11T13:38:00Z</cp:lastPrinted>
  <dcterms:created xsi:type="dcterms:W3CDTF">2016-01-11T19:50:00Z</dcterms:created>
  <dcterms:modified xsi:type="dcterms:W3CDTF">2016-01-11T19:50:00Z</dcterms:modified>
</cp:coreProperties>
</file>